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2" w:rsidRDefault="00ED723D" w:rsidP="008B30B2">
      <w:pPr>
        <w:jc w:val="center"/>
        <w:rPr>
          <w:rFonts w:ascii="Candara" w:hAnsi="Candara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590675" cy="1428750"/>
            <wp:effectExtent l="19050" t="0" r="9525" b="0"/>
            <wp:wrapSquare wrapText="bothSides"/>
            <wp:docPr id="8" name="Εικόνα 8" descr="http://thumb7.shutterstock.com/photos/thumb_large/1608089/17769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7.shutterstock.com/photos/thumb_large/1608089/177695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0B2">
        <w:rPr>
          <w:rFonts w:ascii="Candara" w:hAnsi="Candar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-390525</wp:posOffset>
            </wp:positionV>
            <wp:extent cx="6638925" cy="7143750"/>
            <wp:effectExtent l="0" t="0" r="0" b="0"/>
            <wp:wrapNone/>
            <wp:docPr id="7" name="Εικόνα 7" descr="F:\πλαίσια\wood rustic board blac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πλαίσια\wood rustic board black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0B2" w:rsidRDefault="008B30B2" w:rsidP="008B30B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109220</wp:posOffset>
            </wp:positionV>
            <wp:extent cx="962025" cy="990600"/>
            <wp:effectExtent l="19050" t="0" r="9525" b="0"/>
            <wp:wrapSquare wrapText="bothSides"/>
            <wp:docPr id="4" name="Εικόνα 4" descr="https://taxromata.files.wordpress.com/2013/02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xromata.files.wordpress.com/2013/02/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128270</wp:posOffset>
            </wp:positionV>
            <wp:extent cx="990600" cy="971550"/>
            <wp:effectExtent l="19050" t="0" r="0" b="0"/>
            <wp:wrapNone/>
            <wp:docPr id="9" name="Εικόνα 9" descr="konkardes 3 dimotiko Karpenis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kardes 3 dimotiko Karpenisi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0B2" w:rsidRDefault="008B30B2" w:rsidP="008B30B2">
      <w:pPr>
        <w:jc w:val="center"/>
        <w:rPr>
          <w:rFonts w:ascii="Candara" w:hAnsi="Candara"/>
          <w:b/>
          <w:sz w:val="28"/>
          <w:szCs w:val="28"/>
        </w:rPr>
      </w:pPr>
    </w:p>
    <w:p w:rsidR="008B30B2" w:rsidRDefault="008B30B2" w:rsidP="008B30B2">
      <w:pPr>
        <w:jc w:val="center"/>
        <w:rPr>
          <w:rFonts w:ascii="Candara" w:hAnsi="Candara"/>
          <w:b/>
          <w:sz w:val="28"/>
          <w:szCs w:val="28"/>
        </w:rPr>
      </w:pPr>
    </w:p>
    <w:p w:rsidR="008B30B2" w:rsidRDefault="008B30B2" w:rsidP="008B30B2">
      <w:pPr>
        <w:jc w:val="center"/>
        <w:rPr>
          <w:rFonts w:ascii="Candara" w:hAnsi="Candara"/>
          <w:b/>
          <w:sz w:val="28"/>
          <w:szCs w:val="28"/>
        </w:rPr>
      </w:pPr>
    </w:p>
    <w:p w:rsidR="008B30B2" w:rsidRPr="00B54F57" w:rsidRDefault="008B30B2" w:rsidP="008B30B2">
      <w:pPr>
        <w:jc w:val="center"/>
        <w:rPr>
          <w:rFonts w:ascii="Candara" w:hAnsi="Candara"/>
          <w:b/>
          <w:sz w:val="28"/>
          <w:szCs w:val="28"/>
        </w:rPr>
      </w:pPr>
      <w:r w:rsidRPr="00B54F57">
        <w:rPr>
          <w:rFonts w:ascii="Candara" w:hAnsi="Candara"/>
          <w:b/>
          <w:sz w:val="28"/>
          <w:szCs w:val="28"/>
        </w:rPr>
        <w:t>Πρόσκληση</w:t>
      </w:r>
    </w:p>
    <w:p w:rsidR="008B30B2" w:rsidRPr="00B54F57" w:rsidRDefault="008B30B2" w:rsidP="008B30B2">
      <w:pPr>
        <w:jc w:val="center"/>
        <w:rPr>
          <w:rFonts w:ascii="Candara" w:hAnsi="Candara"/>
          <w:b/>
          <w:sz w:val="24"/>
          <w:szCs w:val="24"/>
        </w:rPr>
      </w:pPr>
      <w:r w:rsidRPr="00B54F57">
        <w:rPr>
          <w:rFonts w:ascii="Candara" w:hAnsi="Candara"/>
          <w:b/>
          <w:sz w:val="24"/>
          <w:szCs w:val="24"/>
        </w:rPr>
        <w:t>Σας  προσκαλούμε την Δευτέρα 5 Οκτώβρη 2015 και ώρα 10:30 στην αίθουσα εκδηλώσεων του Σχολείου μας στη «2η Πανελλήνια Ημέρα Σχολικού Αθλητισμού» με θέμα:</w:t>
      </w:r>
    </w:p>
    <w:p w:rsidR="008B30B2" w:rsidRPr="00B54F57" w:rsidRDefault="008B30B2" w:rsidP="008B30B2">
      <w:pPr>
        <w:jc w:val="center"/>
        <w:rPr>
          <w:rFonts w:ascii="Candara" w:hAnsi="Candara"/>
          <w:b/>
          <w:sz w:val="24"/>
          <w:szCs w:val="24"/>
        </w:rPr>
      </w:pPr>
      <w:r w:rsidRPr="00B54F57">
        <w:rPr>
          <w:rFonts w:ascii="Candara" w:hAnsi="Candara"/>
          <w:b/>
          <w:sz w:val="24"/>
          <w:szCs w:val="24"/>
        </w:rPr>
        <w:t xml:space="preserve">«Σχολικός Αθλητισμός – Συμμετέχω και μαθαίνω τα Ολυμπιακά Ιδεώδη μέσα από τα Ολυμπιακά και τα </w:t>
      </w:r>
      <w:proofErr w:type="spellStart"/>
      <w:r w:rsidRPr="00B54F57">
        <w:rPr>
          <w:rFonts w:ascii="Candara" w:hAnsi="Candara"/>
          <w:b/>
          <w:sz w:val="24"/>
          <w:szCs w:val="24"/>
        </w:rPr>
        <w:t>Παραολυμπιακά</w:t>
      </w:r>
      <w:proofErr w:type="spellEnd"/>
      <w:r w:rsidRPr="00B54F57">
        <w:rPr>
          <w:rFonts w:ascii="Candara" w:hAnsi="Candara"/>
          <w:b/>
          <w:sz w:val="24"/>
          <w:szCs w:val="24"/>
        </w:rPr>
        <w:t xml:space="preserve"> Αθλήματα»</w:t>
      </w:r>
    </w:p>
    <w:p w:rsidR="008B30B2" w:rsidRPr="00B54F57" w:rsidRDefault="008B30B2" w:rsidP="008B30B2">
      <w:pPr>
        <w:jc w:val="center"/>
        <w:rPr>
          <w:rFonts w:ascii="Candara" w:hAnsi="Candara"/>
          <w:b/>
          <w:sz w:val="24"/>
          <w:szCs w:val="24"/>
        </w:rPr>
      </w:pPr>
      <w:r w:rsidRPr="00B54F57">
        <w:rPr>
          <w:rFonts w:ascii="Candara" w:hAnsi="Candara"/>
          <w:b/>
          <w:sz w:val="24"/>
          <w:szCs w:val="24"/>
        </w:rPr>
        <w:t xml:space="preserve">Τιμητική παρουσία: Θάνος Κώστας, 4ος Ολυμπιονίκης στην Ελληνορωμαϊκή Πάλη, </w:t>
      </w:r>
      <w:proofErr w:type="spellStart"/>
      <w:r w:rsidRPr="00B54F57">
        <w:rPr>
          <w:rFonts w:ascii="Candara" w:hAnsi="Candara"/>
          <w:b/>
          <w:sz w:val="24"/>
          <w:szCs w:val="24"/>
        </w:rPr>
        <w:t>Σίδνεϊ</w:t>
      </w:r>
      <w:proofErr w:type="spellEnd"/>
      <w:r w:rsidRPr="00B54F57">
        <w:rPr>
          <w:rFonts w:ascii="Candara" w:hAnsi="Candara"/>
          <w:b/>
          <w:sz w:val="24"/>
          <w:szCs w:val="24"/>
        </w:rPr>
        <w:t xml:space="preserve"> 2000.</w:t>
      </w:r>
    </w:p>
    <w:p w:rsidR="008B30B2" w:rsidRDefault="008B30B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600710</wp:posOffset>
            </wp:positionV>
            <wp:extent cx="5276850" cy="962025"/>
            <wp:effectExtent l="0" t="0" r="0" b="0"/>
            <wp:wrapSquare wrapText="bothSides"/>
            <wp:docPr id="1" name="Εικόνα 1" descr="https://kparkadias.files.wordpress.com/2015/07/preschool-clipart21-ceb1cebdcf84ceafceb3cf81ceb1cf86c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arkadias.files.wordpress.com/2015/07/preschool-clipart21-ceb1cebdcf84ceafceb3cf81ceb1cf86ceb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0B2" w:rsidRPr="008B30B2" w:rsidRDefault="008B30B2" w:rsidP="008B30B2"/>
    <w:p w:rsidR="008B30B2" w:rsidRPr="008B30B2" w:rsidRDefault="008B30B2" w:rsidP="008B30B2"/>
    <w:p w:rsidR="008B30B2" w:rsidRDefault="008B30B2" w:rsidP="008B30B2"/>
    <w:p w:rsidR="003323EB" w:rsidRPr="008B30B2" w:rsidRDefault="003323EB" w:rsidP="008B30B2">
      <w:pPr>
        <w:ind w:firstLine="720"/>
      </w:pPr>
    </w:p>
    <w:sectPr w:rsidR="003323EB" w:rsidRPr="008B30B2" w:rsidSect="00332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0B2"/>
    <w:rsid w:val="003323EB"/>
    <w:rsid w:val="0071755C"/>
    <w:rsid w:val="008B30B2"/>
    <w:rsid w:val="00E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325</Characters>
  <Application>Microsoft Office Word</Application>
  <DocSecurity>0</DocSecurity>
  <Lines>2</Lines>
  <Paragraphs>1</Paragraphs>
  <ScaleCrop>false</ScaleCrop>
  <Company>Info-Quest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2015-10-01T07:31:00Z</dcterms:created>
  <dcterms:modified xsi:type="dcterms:W3CDTF">2015-10-01T07:44:00Z</dcterms:modified>
</cp:coreProperties>
</file>